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0D815EF0" w14:textId="77777777" w:rsidR="00313341" w:rsidRDefault="00313341" w:rsidP="00313341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 xml:space="preserve">All’Istituto Nazionale di Oceanografia </w:t>
      </w:r>
    </w:p>
    <w:p w14:paraId="60087C71" w14:textId="2733E914" w:rsidR="00313341" w:rsidRPr="001F4575" w:rsidRDefault="00313341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e di Geofisica Sperimentale - OGS</w:t>
      </w:r>
    </w:p>
    <w:p w14:paraId="3B4BF75C" w14:textId="2292661E" w:rsidR="003C4693" w:rsidRPr="001F4575" w:rsidRDefault="00313341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711DE34D">
                <wp:simplePos x="0" y="0"/>
                <wp:positionH relativeFrom="margin">
                  <wp:posOffset>-107694</wp:posOffset>
                </wp:positionH>
                <wp:positionV relativeFrom="paragraph">
                  <wp:posOffset>46692</wp:posOffset>
                </wp:positionV>
                <wp:extent cx="6325870" cy="2172749"/>
                <wp:effectExtent l="0" t="0" r="17780" b="184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1727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942B" id="Rettangolo 3" o:spid="_x0000_s1026" style="position:absolute;margin-left:-8.5pt;margin-top:3.7pt;width:498.1pt;height:171.1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MaggIAAGgFAAAOAAAAZHJzL2Uyb0RvYy54bWysVEtv2zAMvg/YfxB0Xx17SdMGdYogRYcB&#10;RVu0HXpWZSkWIIuapMTJfv0o+ZGgK3YYloMimeRH8uPj6nrfaLITziswJc3PJpQIw6FSZlPSHy+3&#10;Xy4o8YGZimkwoqQH4en18vOnq9YuRAE16Eo4giDGL1pb0joEu8gyz2vRMH8GVhgUSnANC/h0m6xy&#10;rEX0RmfFZHKeteAq64AL7/HrTSeky4QvpeDhQUovAtElxdhCOl063+KZLa/YYuOYrRXvw2D/EEXD&#10;lEGnI9QNC4xsnfoDqlHcgQcZzjg0GUipuEg5YDb55F02zzWzIuWC5Hg70uT/Hyy/3z3bR4c0tNYv&#10;PF5jFnvpmviP8ZF9IuswkiX2gXD8eP61mF3MkVOOsiKfF/PpZaQzO5pb58M3AQ2Jl5I6rEYiie3u&#10;fOhUB5XozcCt0jpVRBvSRhezSTLwoFUVhVEt9YZYa0d2DKsa9nnv9kQLg9AGYzkmlW7hoEWE0OZJ&#10;SKIqTKPoHMR+O2IyzoUJeSeqWSU6V7MJ/gZng0XKOAFGZIlBjtg9wKDZgQzYXf69fjQVqV1H4z7z&#10;vxmPFskzmDAaN8qA+ygzjVn1njv9gaSOmsjSG1SHR0ccdMPiLb9VWL875sMjczgdWHOc+PCAh9SA&#10;dYL+RkkN7tdH36M+Ni1KKWlx2krqf26ZE5To7wbb+TKfTuN4psd0Ni/w4U4lb6cSs23WgKXPcbdY&#10;nq5RP+jhKh00r7gYVtEripjh6LukPLjhsQ7dFsDVwsVqldRwJC0Ld+bZ8ggeWY39+bJ/Zc72TRyw&#10;/+9hmEy2eNfLnW60NLDaBpAqNfqR155vHOfUOP3qifvi9J20jgty+RsAAP//AwBQSwMEFAAGAAgA&#10;AAAhAMvCkajdAAAACQEAAA8AAABkcnMvZG93bnJldi54bWxMj0FvgkAUhO9N+h82z6Q3XUQDQnmY&#10;xqSX9iSanlf2CUT2LWEXpf++21N7nMxk5ptiP5te3Gl0nWWE9SoCQVxb3XGDcD69L3cgnFesVW+Z&#10;EL7Jwb58fipUru2Dj3SvfCNCCbtcIbTeD7mUrm7JKLeyA3HwrnY0ygc5NlKP6hHKTS/jKEqkUR2H&#10;hVYNdGipvlWTQfjaHXVznj8q87mZDtc4cWb2DvFlMb+9gvA0+78w/OIHdCgD08VOrJ3oEZbrNHzx&#10;COkWRPCzNItBXBA22ywBWRby/4PyBwAA//8DAFBLAQItABQABgAIAAAAIQC2gziS/gAAAOEBAAAT&#10;AAAAAAAAAAAAAAAAAAAAAABbQ29udGVudF9UeXBlc10ueG1sUEsBAi0AFAAGAAgAAAAhADj9If/W&#10;AAAAlAEAAAsAAAAAAAAAAAAAAAAALwEAAF9yZWxzLy5yZWxzUEsBAi0AFAAGAAgAAAAhAMTq0xqC&#10;AgAAaAUAAA4AAAAAAAAAAAAAAAAALgIAAGRycy9lMm9Eb2MueG1sUEsBAi0AFAAGAAgAAAAhAMvC&#10;kajdAAAACQEAAA8AAAAAAAAAAAAAAAAA3A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via, numero e cap)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77777777" w:rsidR="003C4693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6297CA45" w14:textId="24C46052" w:rsidR="00A50584" w:rsidRPr="00017921" w:rsidRDefault="00A50584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indirizzo PEC: </w:t>
      </w:r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>(indirizzo pec)</w:t>
      </w:r>
    </w:p>
    <w:p w14:paraId="70A41119" w14:textId="77777777" w:rsidR="003C4693" w:rsidRPr="00017921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1C59FC2F">
                <wp:simplePos x="0" y="0"/>
                <wp:positionH relativeFrom="margin">
                  <wp:posOffset>-95250</wp:posOffset>
                </wp:positionH>
                <wp:positionV relativeFrom="paragraph">
                  <wp:posOffset>445770</wp:posOffset>
                </wp:positionV>
                <wp:extent cx="6316980" cy="21183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5CA61B7B" w14:textId="4E96E654" w:rsidR="00F756A3" w:rsidRPr="00D01862" w:rsidRDefault="003C4693" w:rsidP="00D01862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219FFDED" w14:textId="0B929987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r w:rsidR="004D5485">
                              <w:rPr>
                                <w:lang w:val="it-IT"/>
                              </w:rPr>
                              <w:t xml:space="preserve">a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082F354A" w14:textId="77777777" w:rsidR="00E411CE" w:rsidRDefault="00E411CE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13691B07" w14:textId="7681A99A" w:rsidR="00E411CE" w:rsidRPr="00756D0D" w:rsidRDefault="002263CC" w:rsidP="00C21783">
                            <w:pPr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Bando 34/2024 - </w:t>
                            </w:r>
                            <w:r w:rsidR="00E411CE" w:rsidRPr="00756D0D">
                              <w:rPr>
                                <w:b/>
                                <w:bCs/>
                                <w:lang w:val="it-IT"/>
                              </w:rPr>
                              <w:t>Procedura di valutazione comparativa per l’individuazione del Direttore del Centro Gestion</w:t>
                            </w:r>
                            <w:r w:rsidR="00E411CE">
                              <w:rPr>
                                <w:b/>
                                <w:bCs/>
                                <w:lang w:val="it-IT"/>
                              </w:rPr>
                              <w:t xml:space="preserve">e </w:t>
                            </w:r>
                            <w:r w:rsidR="003A3C14">
                              <w:rPr>
                                <w:b/>
                                <w:bCs/>
                                <w:lang w:val="it-IT"/>
                              </w:rPr>
                              <w:t>I</w:t>
                            </w:r>
                            <w:r w:rsidR="00E411CE" w:rsidRPr="00756D0D">
                              <w:rPr>
                                <w:b/>
                                <w:bCs/>
                                <w:lang w:val="it-IT"/>
                              </w:rPr>
                              <w:t>nfrastrutture Navali dell’Istituto di Oceanografia e di Geofisica Sperimentale – OGS.</w:t>
                            </w:r>
                          </w:p>
                          <w:p w14:paraId="6B42F88E" w14:textId="0885E32E" w:rsidR="003C4693" w:rsidRPr="00691DFA" w:rsidRDefault="003C4693" w:rsidP="00C21783">
                            <w:pPr>
                              <w:pStyle w:val="Corpotesto"/>
                              <w:spacing w:before="120"/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5pt;margin-top:35.1pt;width:497.4pt;height:1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oFwIAAB8EAAAOAAAAZHJzL2Uyb0RvYy54bWysU9uO2yAQfa/Uf0C8N46zSZpYcVbbbFNV&#10;2l6kbT8AY2yjAkOBxN5+fQeczabpW1UeEMMMh5kzZza3g1bkKJyXYEqaT6aUCMOhlqYt6fdv+zcr&#10;SnxgpmYKjCjpk/D0dvv61aa3hZhBB6oWjiCI8UVvS9qFYIss87wTmvkJWGHQ2YDTLKDp2qx2rEd0&#10;rbLZdLrMenC1dcCF93h7PzrpNuE3jeDhS9N4EYgqKeYW0u7SXsU9225Y0TpmO8lPabB/yEIzafDT&#10;M9Q9C4wcnPwLSkvuwEMTJhx0Bk0juUg1YDX59Kqax45ZkWpBcrw90+T/Hyz/fHy0Xx0JwzsYsIGp&#10;CG8fgP/wxMCuY6YVd85B3wlW48d5pCzrrS9OTyPVvvARpOo/QY1NZocACWhonI6sYJ0E0bEBT2fS&#10;xRAIx8vlTb5cr9DF0TfL89XNMrUlY8Xzc+t8+CBAk3goqcOuJnh2fPAhpsOK55D4mwcl671UKhmu&#10;rXbKkSNDBezTShVchSlD+pKuF7PFyMAfEFGM4gxStSMHVwhaBlSykrqkq2lco7Yibe9NnXQWmFTj&#10;GTNW5sRjpG4kMQzVgIGRzwrqJ2TUwahYnDA8dOB+UdKjWkvqfx6YE5Sojwa7ss7n8yjvZMwXb2do&#10;uEtPdelhhiNUSQMl43EX0khEvgzcYfcamXh9yeSUK6ow0X2amCjzSztFvcz19jcAAAD//wMAUEsD&#10;BBQABgAIAAAAIQDU4PQO4QAAAAoBAAAPAAAAZHJzL2Rvd25yZXYueG1sTI/BTsMwEETvSPyDtUjc&#10;WrultE3IpkIgekOItCocnXhJIuJ1FLtt4OsxJziudjTzXrYZbSdONPjWMcJsqkAQV860XCPsd0+T&#10;NQgfNBvdOSaEL/KwyS8vMp0ad+ZXOhWhFrGEfaoRmhD6VEpfNWS1n7qeOP4+3GB1iOdQSzPocyy3&#10;nZwrtZRWtxwXGt3TQ0PVZ3G0CL5Sy8PLoji8lXJL34kxj+/bZ8Trq/H+DkSgMfyF4Rc/okMemUp3&#10;ZONFhzCZ3UaXgLBScxAxkKyS6FIiLNTNGmSeyf8K+Q8AAAD//wMAUEsBAi0AFAAGAAgAAAAhALaD&#10;OJL+AAAA4QEAABMAAAAAAAAAAAAAAAAAAAAAAFtDb250ZW50X1R5cGVzXS54bWxQSwECLQAUAAYA&#10;CAAAACEAOP0h/9YAAACUAQAACwAAAAAAAAAAAAAAAAAvAQAAX3JlbHMvLnJlbHNQSwECLQAUAAYA&#10;CAAAACEAQQjLaBcCAAAfBAAADgAAAAAAAAAAAAAAAAAuAgAAZHJzL2Uyb0RvYy54bWxQSwECLQAU&#10;AAYACAAAACEA1OD0DuEAAAAKAQAADwAAAAAAAAAAAAAAAABxBAAAZHJzL2Rvd25yZXYueG1sUEsF&#10;BgAAAAAEAAQA8wAAAH8FAAAAAA==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5CA61B7B" w14:textId="4E96E654" w:rsidR="00F756A3" w:rsidRPr="00D01862" w:rsidRDefault="003C4693" w:rsidP="00D01862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219FFDED" w14:textId="0B929987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r w:rsidR="004D5485">
                        <w:rPr>
                          <w:lang w:val="it-IT"/>
                        </w:rPr>
                        <w:t xml:space="preserve">a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082F354A" w14:textId="77777777" w:rsidR="00E411CE" w:rsidRDefault="00E411CE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</w:p>
                    <w:p w14:paraId="13691B07" w14:textId="7681A99A" w:rsidR="00E411CE" w:rsidRPr="00756D0D" w:rsidRDefault="002263CC" w:rsidP="00C21783">
                      <w:pPr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 xml:space="preserve">Bando 34/2024 - </w:t>
                      </w:r>
                      <w:r w:rsidR="00E411CE" w:rsidRPr="00756D0D">
                        <w:rPr>
                          <w:b/>
                          <w:bCs/>
                          <w:lang w:val="it-IT"/>
                        </w:rPr>
                        <w:t>Procedura di valutazione comparativa per l’individuazione del Direttore del Centro Gestion</w:t>
                      </w:r>
                      <w:r w:rsidR="00E411CE">
                        <w:rPr>
                          <w:b/>
                          <w:bCs/>
                          <w:lang w:val="it-IT"/>
                        </w:rPr>
                        <w:t xml:space="preserve">e </w:t>
                      </w:r>
                      <w:r w:rsidR="003A3C14">
                        <w:rPr>
                          <w:b/>
                          <w:bCs/>
                          <w:lang w:val="it-IT"/>
                        </w:rPr>
                        <w:t>I</w:t>
                      </w:r>
                      <w:r w:rsidR="00E411CE" w:rsidRPr="00756D0D">
                        <w:rPr>
                          <w:b/>
                          <w:bCs/>
                          <w:lang w:val="it-IT"/>
                        </w:rPr>
                        <w:t>nfrastrutture Navali dell’Istituto di Oceanografia e di Geofisica Sperimentale – OGS.</w:t>
                      </w:r>
                    </w:p>
                    <w:p w14:paraId="6B42F88E" w14:textId="0885E32E" w:rsidR="003C4693" w:rsidRPr="00691DFA" w:rsidRDefault="003C4693" w:rsidP="00C21783">
                      <w:pPr>
                        <w:pStyle w:val="Corpotesto"/>
                        <w:spacing w:before="120"/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240A73E9" w14:textId="38F6C816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Default="003C4693" w:rsidP="003C4693">
      <w:pPr>
        <w:ind w:left="112" w:right="-1"/>
        <w:jc w:val="center"/>
        <w:rPr>
          <w:rFonts w:asciiTheme="minorHAnsi" w:hAnsiTheme="minorHAnsi" w:cstheme="minorHAnsi"/>
        </w:rPr>
      </w:pPr>
      <w:r w:rsidRPr="00753BC4">
        <w:rPr>
          <w:rFonts w:asciiTheme="minorHAnsi" w:hAnsiTheme="minorHAnsi" w:cstheme="minorHAnsi"/>
        </w:rPr>
        <w:t>(art. 46 D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P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R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 xml:space="preserve"> 28</w:t>
      </w:r>
      <w:r w:rsidR="00753BC4" w:rsidRPr="00753BC4">
        <w:rPr>
          <w:rFonts w:asciiTheme="minorHAnsi" w:hAnsiTheme="minorHAnsi" w:cstheme="minorHAnsi"/>
        </w:rPr>
        <w:t xml:space="preserve"> dicembre </w:t>
      </w:r>
      <w:r w:rsidRPr="00753BC4">
        <w:rPr>
          <w:rFonts w:asciiTheme="minorHAnsi" w:hAnsiTheme="minorHAnsi" w:cstheme="minorHAnsi"/>
        </w:rPr>
        <w:t>2000</w:t>
      </w:r>
      <w:r w:rsidR="00753BC4" w:rsidRPr="00753BC4">
        <w:rPr>
          <w:rFonts w:asciiTheme="minorHAnsi" w:hAnsiTheme="minorHAnsi" w:cstheme="minorHAnsi"/>
        </w:rPr>
        <w:t>,</w:t>
      </w:r>
      <w:r w:rsidRPr="00753BC4">
        <w:rPr>
          <w:rFonts w:asciiTheme="minorHAnsi" w:hAnsiTheme="minorHAnsi" w:cstheme="minorHAnsi"/>
        </w:rPr>
        <w:t xml:space="preserve"> n. 445)</w:t>
      </w:r>
    </w:p>
    <w:p w14:paraId="7A4A0890" w14:textId="77777777" w:rsidR="003A52A9" w:rsidRPr="00753BC4" w:rsidRDefault="003A52A9" w:rsidP="003C4693">
      <w:pPr>
        <w:ind w:left="112" w:right="-1"/>
        <w:jc w:val="center"/>
        <w:rPr>
          <w:rFonts w:asciiTheme="minorHAnsi" w:hAnsiTheme="minorHAnsi" w:cstheme="minorHAnsi"/>
        </w:rPr>
      </w:pPr>
    </w:p>
    <w:p w14:paraId="3B8D8DC1" w14:textId="646AED98" w:rsidR="00D812D4" w:rsidRDefault="00D812D4" w:rsidP="00295336">
      <w:pPr>
        <w:spacing w:before="120" w:after="120" w:line="360" w:lineRule="auto"/>
        <w:ind w:right="282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D812D4">
        <w:rPr>
          <w:rFonts w:asciiTheme="minorHAnsi" w:hAnsiTheme="minorHAnsi" w:cstheme="minorHAnsi"/>
          <w:color w:val="A6A6A6" w:themeColor="background1" w:themeShade="A6"/>
          <w:lang w:val="it-IT"/>
        </w:rPr>
        <w:t>(Cognome e Nome)</w:t>
      </w:r>
      <w:r w:rsidRPr="00D812D4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ai sensi dell’art. 46 DPR 28.12.2000 n. 445, sotto la propria responsabilità</w:t>
      </w:r>
      <w:r>
        <w:rPr>
          <w:rFonts w:asciiTheme="minorHAnsi" w:hAnsiTheme="minorHAnsi" w:cstheme="minorHAnsi"/>
          <w:lang w:val="it-IT"/>
        </w:rPr>
        <w:t>, DICHIARA:</w:t>
      </w:r>
    </w:p>
    <w:p w14:paraId="63DE16D5" w14:textId="77777777" w:rsidR="00BD0CBA" w:rsidRPr="00BD0CBA" w:rsidRDefault="00BD0CBA" w:rsidP="00295336">
      <w:pPr>
        <w:pStyle w:val="Paragrafoelenco"/>
        <w:widowControl/>
        <w:numPr>
          <w:ilvl w:val="0"/>
          <w:numId w:val="21"/>
        </w:numPr>
        <w:adjustRightInd w:val="0"/>
        <w:spacing w:before="120" w:after="12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lang w:val="it-IT"/>
        </w:rPr>
        <w:t xml:space="preserve">di essere cittadino/a italiano/a o di altro Stato membro dell’Unione Europea </w:t>
      </w:r>
    </w:p>
    <w:p w14:paraId="3424EC57" w14:textId="3CECCF6B" w:rsidR="00BD0CBA" w:rsidRDefault="00BD0CBA" w:rsidP="00295336">
      <w:pPr>
        <w:pStyle w:val="Paragrafoelenco"/>
        <w:widowControl/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color w:val="A6A6A6" w:themeColor="background1" w:themeShade="A6"/>
          <w:lang w:val="it-IT"/>
        </w:rPr>
        <w:t>(specificare)</w:t>
      </w:r>
    </w:p>
    <w:p w14:paraId="6C252B21" w14:textId="77777777" w:rsidR="00BD0CBA" w:rsidRPr="00BD0CBA" w:rsidRDefault="00BD0CBA" w:rsidP="00295336">
      <w:pPr>
        <w:pStyle w:val="Paragrafoelenco"/>
        <w:widowControl/>
        <w:numPr>
          <w:ilvl w:val="0"/>
          <w:numId w:val="21"/>
        </w:numPr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lang w:val="it-IT"/>
        </w:rPr>
        <w:t xml:space="preserve">di godere dei diritti civili e politici </w:t>
      </w:r>
      <w:r>
        <w:rPr>
          <w:rFonts w:eastAsiaTheme="minorHAnsi"/>
          <w:lang w:val="it-IT"/>
        </w:rPr>
        <w:t xml:space="preserve">nel proprio paese di appartenenza </w:t>
      </w:r>
    </w:p>
    <w:p w14:paraId="06F77DA1" w14:textId="5A1ED6D9" w:rsidR="00BD0CBA" w:rsidRPr="00BD0CBA" w:rsidRDefault="00BD0CBA" w:rsidP="00295336">
      <w:pPr>
        <w:pStyle w:val="Paragrafoelenco"/>
        <w:widowControl/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color w:val="A6A6A6" w:themeColor="background1" w:themeShade="A6"/>
          <w:lang w:val="it-IT"/>
        </w:rPr>
        <w:t>(specificare per i candidati di cittadinanza diversa da quella italiana)</w:t>
      </w:r>
      <w:r w:rsidRPr="00BD0CBA">
        <w:rPr>
          <w:rFonts w:eastAsiaTheme="minorHAnsi"/>
          <w:lang w:val="it-IT"/>
        </w:rPr>
        <w:t>;</w:t>
      </w:r>
    </w:p>
    <w:p w14:paraId="2B9C57B3" w14:textId="77777777" w:rsidR="001D2640" w:rsidRDefault="003C4693" w:rsidP="00295336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ind w:right="28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in servizio presso </w:t>
      </w:r>
    </w:p>
    <w:p w14:paraId="61800C19" w14:textId="3633C352" w:rsidR="003C4693" w:rsidRPr="00017921" w:rsidRDefault="003C4693" w:rsidP="00295336">
      <w:pPr>
        <w:tabs>
          <w:tab w:val="left" w:pos="678"/>
          <w:tab w:val="left" w:pos="680"/>
          <w:tab w:val="left" w:pos="7386"/>
        </w:tabs>
        <w:spacing w:line="312" w:lineRule="auto"/>
        <w:ind w:left="679" w:right="28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indicare </w:t>
      </w:r>
      <w:r w:rsidR="00F907CB">
        <w:rPr>
          <w:rFonts w:asciiTheme="minorHAnsi" w:hAnsiTheme="minorHAnsi" w:cstheme="minorHAnsi"/>
          <w:color w:val="A6A6A6" w:themeColor="background1" w:themeShade="A6"/>
          <w:lang w:val="it-IT"/>
        </w:rPr>
        <w:t>Istituzione/Ente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85D0EB3" w14:textId="271DF366" w:rsidR="003C4693" w:rsidRPr="00EB5E6C" w:rsidRDefault="003C4693" w:rsidP="00295336">
      <w:pPr>
        <w:pStyle w:val="Paragrafoelenco"/>
        <w:numPr>
          <w:ilvl w:val="0"/>
          <w:numId w:val="19"/>
        </w:numPr>
        <w:tabs>
          <w:tab w:val="left" w:pos="678"/>
          <w:tab w:val="left" w:pos="680"/>
        </w:tabs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B5E6C">
        <w:rPr>
          <w:lang w:val="it-IT"/>
        </w:rPr>
        <w:t xml:space="preserve">di essere inquadrato/a nel livello </w:t>
      </w:r>
      <w:r w:rsidR="00262067" w:rsidRPr="00EB5E6C">
        <w:rPr>
          <w:lang w:val="it-IT"/>
        </w:rPr>
        <w:t>di</w:t>
      </w:r>
      <w:r w:rsidRPr="00EB5E6C">
        <w:rPr>
          <w:rFonts w:asciiTheme="minorHAnsi" w:hAnsiTheme="minorHAnsi" w:cstheme="minorHAnsi"/>
          <w:lang w:val="it-IT"/>
        </w:rPr>
        <w:t xml:space="preserve"> </w:t>
      </w:r>
      <w:r w:rsidR="009D41AD"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(indicare la tipologia e livello di inquadramento) </w:t>
      </w:r>
      <w:r w:rsidR="009D41AD" w:rsidRPr="00EB5E6C">
        <w:rPr>
          <w:rFonts w:asciiTheme="minorHAnsi" w:hAnsiTheme="minorHAnsi" w:cstheme="minorHAnsi"/>
          <w:lang w:val="it-IT"/>
        </w:rPr>
        <w:t xml:space="preserve">dal </w:t>
      </w:r>
      <w:r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>(indicare data assunzione)</w:t>
      </w:r>
    </w:p>
    <w:p w14:paraId="2F061845" w14:textId="1C4F2339" w:rsidR="00EB5E6C" w:rsidRPr="00EB5E6C" w:rsidRDefault="00EB5E6C" w:rsidP="00295336">
      <w:pPr>
        <w:tabs>
          <w:tab w:val="left" w:pos="678"/>
          <w:tab w:val="left" w:pos="680"/>
        </w:tabs>
        <w:spacing w:line="312" w:lineRule="auto"/>
        <w:ind w:left="679" w:right="282"/>
        <w:rPr>
          <w:rFonts w:asciiTheme="minorHAnsi" w:hAnsiTheme="minorHAnsi" w:cstheme="minorHAnsi"/>
          <w:i/>
          <w:iCs/>
          <w:lang w:val="it-IT"/>
        </w:rPr>
      </w:pPr>
      <w:r w:rsidRPr="00EB5E6C">
        <w:rPr>
          <w:rFonts w:asciiTheme="minorHAnsi" w:hAnsiTheme="minorHAnsi" w:cstheme="minorHAnsi"/>
          <w:i/>
          <w:iCs/>
          <w:lang w:val="it-IT"/>
        </w:rPr>
        <w:t>ovvero</w:t>
      </w:r>
    </w:p>
    <w:p w14:paraId="61710147" w14:textId="6642FACC" w:rsidR="00EB5E6C" w:rsidRDefault="00EB5E6C" w:rsidP="00295336">
      <w:pPr>
        <w:pStyle w:val="Paragrafoelenco"/>
        <w:numPr>
          <w:ilvl w:val="0"/>
          <w:numId w:val="19"/>
        </w:numPr>
        <w:tabs>
          <w:tab w:val="left" w:pos="678"/>
          <w:tab w:val="left" w:pos="680"/>
        </w:tabs>
        <w:spacing w:line="312" w:lineRule="auto"/>
        <w:ind w:right="282" w:hanging="97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B5E6C">
        <w:rPr>
          <w:rFonts w:asciiTheme="minorHAnsi" w:hAnsiTheme="minorHAnsi" w:cstheme="minorHAnsi"/>
          <w:lang w:val="it-IT"/>
        </w:rPr>
        <w:t xml:space="preserve">di essere nella seguente posizione lavorativa </w:t>
      </w:r>
      <w:r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>(specificare la tipologia di posizione lavorativa)</w:t>
      </w:r>
    </w:p>
    <w:p w14:paraId="538B8FE0" w14:textId="77777777" w:rsidR="006D1A66" w:rsidRPr="006D1A66" w:rsidRDefault="003A4D69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3A4D69">
        <w:rPr>
          <w:rFonts w:eastAsia="SimSun"/>
          <w:u w:color="000000"/>
          <w:lang w:val="it-IT" w:eastAsia="zh-CN"/>
        </w:rPr>
        <w:t xml:space="preserve">di non aver riportato condanne penali </w:t>
      </w:r>
    </w:p>
    <w:p w14:paraId="36553EDC" w14:textId="77777777" w:rsidR="00AD16CD" w:rsidRDefault="006D1A66" w:rsidP="00295336">
      <w:pPr>
        <w:pStyle w:val="Paragrafoelenco"/>
        <w:spacing w:line="312" w:lineRule="auto"/>
        <w:ind w:left="709" w:right="282"/>
        <w:rPr>
          <w:lang w:val="it-IT"/>
        </w:rPr>
      </w:pPr>
      <w:r w:rsidRPr="006D1A66">
        <w:rPr>
          <w:color w:val="A6A6A6" w:themeColor="background1" w:themeShade="A6"/>
          <w:lang w:val="it-IT"/>
        </w:rPr>
        <w:t>(in caso contrario indicare le eventuali condanne riportate, anche se sia stata concessa amnistia, condono, indulto o perdono giudiziale)</w:t>
      </w:r>
    </w:p>
    <w:p w14:paraId="34CB89AF" w14:textId="33FAC49B" w:rsidR="006D1A66" w:rsidRDefault="006D1A66" w:rsidP="00295336">
      <w:pPr>
        <w:pStyle w:val="Paragrafoelenco"/>
        <w:numPr>
          <w:ilvl w:val="0"/>
          <w:numId w:val="21"/>
        </w:numPr>
        <w:spacing w:line="312" w:lineRule="auto"/>
        <w:ind w:right="282"/>
        <w:rPr>
          <w:lang w:val="it-IT"/>
        </w:rPr>
      </w:pPr>
      <w:r w:rsidRPr="00E13457">
        <w:rPr>
          <w:lang w:val="it-IT"/>
        </w:rPr>
        <w:t xml:space="preserve">di non avere procedimenti penali pendenti </w:t>
      </w:r>
    </w:p>
    <w:p w14:paraId="2ED71852" w14:textId="2C1B77B1" w:rsidR="00F11F2C" w:rsidRPr="00F11F2C" w:rsidRDefault="006D1A66" w:rsidP="00295336">
      <w:pPr>
        <w:pStyle w:val="Paragrafoelenco"/>
        <w:spacing w:line="312" w:lineRule="auto"/>
        <w:ind w:left="709" w:right="282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6D1A66">
        <w:rPr>
          <w:color w:val="A6A6A6" w:themeColor="background1" w:themeShade="A6"/>
          <w:lang w:val="it-IT"/>
        </w:rPr>
        <w:t>(in caso contrario indicare quali)</w:t>
      </w:r>
      <w:r w:rsidR="003A4D69">
        <w:rPr>
          <w:rFonts w:eastAsia="SimSun"/>
          <w:u w:color="000000"/>
          <w:lang w:val="it-IT" w:eastAsia="zh-CN"/>
        </w:rPr>
        <w:t>;</w:t>
      </w:r>
    </w:p>
    <w:p w14:paraId="0A7ECF19" w14:textId="77777777" w:rsidR="008E7A67" w:rsidRPr="008E7A67" w:rsidRDefault="00F11F2C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F11F2C">
        <w:rPr>
          <w:rFonts w:eastAsia="SimSun"/>
          <w:lang w:val="it-IT" w:eastAsia="zh-CN"/>
        </w:rPr>
        <w:t xml:space="preserve">di essere in possesso dei requisiti di cui all’art. 2 dell’Avviso di selezione comparativa; </w:t>
      </w:r>
    </w:p>
    <w:p w14:paraId="539F8E09" w14:textId="503574EC" w:rsidR="003A4D69" w:rsidRPr="007819A9" w:rsidRDefault="008E7A67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8E7A67">
        <w:rPr>
          <w:rFonts w:eastAsiaTheme="minorHAnsi"/>
          <w:lang w:val="it-IT"/>
        </w:rPr>
        <w:t>di non trovarsi in una delle situazioni di incompatibilità, inconferibilità e conflitto di</w:t>
      </w:r>
      <w:r>
        <w:rPr>
          <w:rFonts w:eastAsiaTheme="minorHAnsi"/>
          <w:lang w:val="it-IT"/>
        </w:rPr>
        <w:t xml:space="preserve"> </w:t>
      </w:r>
      <w:r w:rsidRPr="008E7A67">
        <w:rPr>
          <w:rFonts w:eastAsiaTheme="minorHAnsi"/>
          <w:lang w:val="it-IT"/>
        </w:rPr>
        <w:t>interessi di cui all’art. 3 dell’</w:t>
      </w:r>
      <w:r w:rsidR="0057266C">
        <w:rPr>
          <w:rFonts w:eastAsiaTheme="minorHAnsi"/>
          <w:lang w:val="it-IT"/>
        </w:rPr>
        <w:t>a</w:t>
      </w:r>
      <w:r w:rsidRPr="008E7A67">
        <w:rPr>
          <w:rFonts w:eastAsiaTheme="minorHAnsi"/>
          <w:lang w:val="it-IT"/>
        </w:rPr>
        <w:t>vviso di selezione</w:t>
      </w:r>
      <w:r w:rsidR="00C21783">
        <w:rPr>
          <w:rFonts w:eastAsiaTheme="minorHAnsi"/>
          <w:lang w:val="it-IT"/>
        </w:rPr>
        <w:t xml:space="preserve"> nel rispetto </w:t>
      </w:r>
      <w:r w:rsidR="00C21783" w:rsidRPr="003C7699">
        <w:rPr>
          <w:rFonts w:eastAsia="SimSun"/>
          <w:u w:color="000000"/>
          <w:lang w:val="it-IT" w:eastAsia="zh-CN"/>
        </w:rPr>
        <w:t>della efficacia, dell'imparzialità e della legittimità dell'azione amministrativa della struttura cui è preposto</w:t>
      </w:r>
      <w:r w:rsidR="007819A9">
        <w:rPr>
          <w:rFonts w:eastAsiaTheme="minorHAnsi"/>
          <w:lang w:val="it-IT"/>
        </w:rPr>
        <w:t>;</w:t>
      </w:r>
    </w:p>
    <w:p w14:paraId="1F9271E8" w14:textId="2E79E38E" w:rsidR="007819A9" w:rsidRPr="008E7A67" w:rsidRDefault="007819A9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eastAsiaTheme="minorHAnsi"/>
          <w:lang w:val="it-IT"/>
        </w:rPr>
        <w:t>di</w:t>
      </w:r>
      <w:r w:rsidR="00647A00">
        <w:rPr>
          <w:rFonts w:eastAsiaTheme="minorHAnsi"/>
          <w:lang w:val="it-IT"/>
        </w:rPr>
        <w:t xml:space="preserve"> essere</w:t>
      </w:r>
      <w:r w:rsidR="004D7209">
        <w:rPr>
          <w:rFonts w:eastAsiaTheme="minorHAnsi"/>
          <w:lang w:val="it-IT"/>
        </w:rPr>
        <w:t xml:space="preserve"> (</w:t>
      </w:r>
      <w:r w:rsidR="004D7209" w:rsidRPr="004D7209">
        <w:rPr>
          <w:rFonts w:eastAsiaTheme="minorHAnsi"/>
          <w:color w:val="A6A6A6" w:themeColor="background1" w:themeShade="A6"/>
          <w:lang w:val="it-IT"/>
        </w:rPr>
        <w:t>in caso contrario specificare</w:t>
      </w:r>
      <w:r w:rsidR="004D7209">
        <w:rPr>
          <w:rFonts w:eastAsiaTheme="minorHAnsi"/>
          <w:lang w:val="it-IT"/>
        </w:rPr>
        <w:t xml:space="preserve">) </w:t>
      </w:r>
      <w:r w:rsidR="00647A00">
        <w:rPr>
          <w:rFonts w:eastAsiaTheme="minorHAnsi"/>
          <w:lang w:val="it-IT"/>
        </w:rPr>
        <w:t>disponibile all’</w:t>
      </w:r>
      <w:r w:rsidR="005B5B11">
        <w:rPr>
          <w:rFonts w:eastAsiaTheme="minorHAnsi"/>
          <w:lang w:val="it-IT"/>
        </w:rPr>
        <w:t xml:space="preserve">eventuale </w:t>
      </w:r>
      <w:r w:rsidR="00647A00">
        <w:rPr>
          <w:rFonts w:eastAsiaTheme="minorHAnsi"/>
          <w:lang w:val="it-IT"/>
        </w:rPr>
        <w:t xml:space="preserve">assunzione dell’incarico </w:t>
      </w:r>
      <w:r w:rsidR="005B5B11">
        <w:rPr>
          <w:rFonts w:eastAsiaTheme="minorHAnsi"/>
          <w:lang w:val="it-IT"/>
        </w:rPr>
        <w:t xml:space="preserve">a far </w:t>
      </w:r>
      <w:r w:rsidR="00647A00">
        <w:rPr>
          <w:rFonts w:eastAsiaTheme="minorHAnsi"/>
          <w:lang w:val="it-IT"/>
        </w:rPr>
        <w:t>data 01/01/2025.</w:t>
      </w:r>
    </w:p>
    <w:p w14:paraId="7509A6EA" w14:textId="63097A19" w:rsidR="003C4693" w:rsidRDefault="003C4693" w:rsidP="00295336">
      <w:pPr>
        <w:spacing w:before="100" w:beforeAutospacing="1"/>
        <w:ind w:right="282"/>
        <w:jc w:val="both"/>
        <w:rPr>
          <w:rFonts w:asciiTheme="minorHAnsi" w:hAnsiTheme="minorHAnsi" w:cstheme="minorHAnsi"/>
          <w:lang w:val="it-IT"/>
        </w:rPr>
      </w:pP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4CE6C57D" w14:textId="77777777" w:rsidR="00A50885" w:rsidRDefault="003C4693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4D7209">
        <w:rPr>
          <w:rFonts w:asciiTheme="minorHAnsi" w:hAnsiTheme="minorHAnsi" w:cstheme="minorHAnsi"/>
          <w:lang w:val="it-IT"/>
        </w:rPr>
        <w:t>curriculum vitae</w:t>
      </w:r>
      <w:r w:rsidR="00E85601" w:rsidRPr="004D7209">
        <w:rPr>
          <w:rFonts w:asciiTheme="minorHAnsi" w:hAnsiTheme="minorHAnsi" w:cstheme="minorHAnsi"/>
          <w:lang w:val="it-IT"/>
        </w:rPr>
        <w:t xml:space="preserve"> scientifico e professionale in lingua inglese datato e sottoscritto</w:t>
      </w:r>
      <w:r w:rsidRPr="004D7209">
        <w:rPr>
          <w:rFonts w:asciiTheme="minorHAnsi" w:hAnsiTheme="minorHAnsi" w:cstheme="minorHAnsi"/>
          <w:lang w:val="it-IT"/>
        </w:rPr>
        <w:t>;</w:t>
      </w:r>
      <w:bookmarkStart w:id="0" w:name="_Hlk177558512"/>
      <w:bookmarkStart w:id="1" w:name="_Hlk134608991"/>
    </w:p>
    <w:p w14:paraId="36C90210" w14:textId="77975C1A" w:rsidR="00A50885" w:rsidRPr="00A50885" w:rsidRDefault="00A5088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A50885">
        <w:rPr>
          <w:lang w:val="it-IT"/>
        </w:rPr>
        <w:t xml:space="preserve">elenco delle 15 pubblicazioni scientifiche/tecnologiche </w:t>
      </w:r>
      <w:r w:rsidR="0082454B" w:rsidRPr="003A5EB0">
        <w:rPr>
          <w:u w:color="000000"/>
          <w:lang w:val="it-IT" w:eastAsia="zh-CN"/>
        </w:rPr>
        <w:t xml:space="preserve">ritenute più significative </w:t>
      </w:r>
      <w:r w:rsidR="0082454B" w:rsidRPr="005278D3">
        <w:rPr>
          <w:u w:color="000000"/>
          <w:lang w:val="it-IT" w:eastAsia="zh-CN"/>
        </w:rPr>
        <w:t>ai fini della valutazione</w:t>
      </w:r>
      <w:r w:rsidR="0082454B" w:rsidRPr="003A5EB0">
        <w:rPr>
          <w:u w:color="000000"/>
          <w:lang w:val="it-IT" w:eastAsia="zh-CN"/>
        </w:rPr>
        <w:t xml:space="preserve"> e attinenti </w:t>
      </w:r>
      <w:r w:rsidR="0082454B" w:rsidRPr="00EE3D6A">
        <w:rPr>
          <w:u w:color="000000"/>
          <w:lang w:val="it-IT" w:eastAsia="zh-CN"/>
        </w:rPr>
        <w:t>alle a</w:t>
      </w:r>
      <w:r w:rsidR="0082454B">
        <w:rPr>
          <w:u w:color="000000"/>
          <w:lang w:val="it-IT" w:eastAsia="zh-CN"/>
        </w:rPr>
        <w:t>ttività</w:t>
      </w:r>
      <w:r w:rsidR="0082454B" w:rsidRPr="003A5EB0">
        <w:rPr>
          <w:u w:color="000000"/>
          <w:lang w:val="it-IT" w:eastAsia="zh-CN"/>
        </w:rPr>
        <w:t xml:space="preserve"> del Centro </w:t>
      </w:r>
      <w:r w:rsidR="0082454B">
        <w:rPr>
          <w:u w:color="000000"/>
          <w:lang w:val="it-IT" w:eastAsia="zh-CN"/>
        </w:rPr>
        <w:t>Gestione Infrastrutture Navali</w:t>
      </w:r>
      <w:r>
        <w:rPr>
          <w:lang w:val="it-IT"/>
        </w:rPr>
        <w:t>;</w:t>
      </w:r>
    </w:p>
    <w:p w14:paraId="1330CA46" w14:textId="77777777" w:rsidR="003666F5" w:rsidRPr="003666F5" w:rsidRDefault="00A5088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A50885">
        <w:rPr>
          <w:lang w:val="it-IT"/>
        </w:rPr>
        <w:t xml:space="preserve">elenco completo della produzione scientifica e tecnologica; </w:t>
      </w:r>
      <w:bookmarkEnd w:id="0"/>
      <w:bookmarkEnd w:id="1"/>
    </w:p>
    <w:p w14:paraId="740D41B2" w14:textId="77777777" w:rsidR="003666F5" w:rsidRDefault="003666F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3666F5">
        <w:rPr>
          <w:rFonts w:asciiTheme="minorHAnsi" w:hAnsiTheme="minorHAnsi" w:cstheme="minorHAnsi"/>
          <w:lang w:val="it-IT"/>
        </w:rPr>
        <w:t>documento motivazionale con indicazione delle linee strategiche di sviluppo delle attività del Centro Gestione Infrastrutture Navali;</w:t>
      </w:r>
    </w:p>
    <w:p w14:paraId="43C68CE9" w14:textId="0B00DB75" w:rsidR="003666F5" w:rsidRDefault="003666F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3666F5">
        <w:rPr>
          <w:rFonts w:asciiTheme="minorHAnsi" w:hAnsiTheme="minorHAnsi" w:cstheme="minorHAnsi"/>
          <w:lang w:val="it-IT"/>
        </w:rPr>
        <w:t xml:space="preserve">eventuale ulteriore documentazione ritenuta rilevante </w:t>
      </w:r>
      <w:r w:rsidR="00F50750">
        <w:rPr>
          <w:u w:color="000000"/>
          <w:lang w:val="it-IT" w:eastAsia="zh-CN"/>
        </w:rPr>
        <w:t xml:space="preserve">per dimostrare la </w:t>
      </w:r>
      <w:r w:rsidR="00F50750" w:rsidRPr="003A5EB0">
        <w:rPr>
          <w:u w:color="000000"/>
          <w:lang w:val="it-IT" w:eastAsia="zh-CN"/>
        </w:rPr>
        <w:t xml:space="preserve">propria qualificazione </w:t>
      </w:r>
      <w:r w:rsidR="00F50750">
        <w:rPr>
          <w:u w:color="000000"/>
          <w:lang w:val="it-IT" w:eastAsia="zh-CN"/>
        </w:rPr>
        <w:t>scientific</w:t>
      </w:r>
      <w:r w:rsidR="00F50750" w:rsidRPr="00EE3D6A">
        <w:rPr>
          <w:u w:color="000000"/>
          <w:lang w:val="it-IT" w:eastAsia="zh-CN"/>
        </w:rPr>
        <w:t>o</w:t>
      </w:r>
      <w:r w:rsidR="00F50750">
        <w:rPr>
          <w:u w:color="000000"/>
          <w:lang w:val="it-IT" w:eastAsia="zh-CN"/>
        </w:rPr>
        <w:t>-tecnologica</w:t>
      </w:r>
      <w:r w:rsidR="00F50750" w:rsidRPr="003A5EB0">
        <w:rPr>
          <w:u w:color="000000"/>
          <w:lang w:val="it-IT" w:eastAsia="zh-CN"/>
        </w:rPr>
        <w:t xml:space="preserve"> e/o professionale</w:t>
      </w:r>
      <w:r w:rsidR="00327071">
        <w:rPr>
          <w:rFonts w:asciiTheme="minorHAnsi" w:hAnsiTheme="minorHAnsi" w:cstheme="minorHAnsi"/>
          <w:lang w:val="it-IT"/>
        </w:rPr>
        <w:t>;</w:t>
      </w:r>
    </w:p>
    <w:p w14:paraId="43D9210A" w14:textId="77777777" w:rsidR="00327071" w:rsidRDefault="00327071" w:rsidP="00295336">
      <w:pPr>
        <w:pStyle w:val="Paragrafoelenco"/>
        <w:spacing w:before="120"/>
        <w:ind w:left="714" w:right="282"/>
        <w:contextualSpacing w:val="0"/>
        <w:jc w:val="both"/>
        <w:rPr>
          <w:rFonts w:asciiTheme="minorHAnsi" w:hAnsiTheme="minorHAnsi" w:cstheme="minorHAnsi"/>
          <w:lang w:val="it-IT"/>
        </w:rPr>
      </w:pPr>
    </w:p>
    <w:p w14:paraId="5ED92DA0" w14:textId="27E93CC2" w:rsidR="003C4693" w:rsidRPr="00327071" w:rsidRDefault="00F24A9E" w:rsidP="00295336">
      <w:pPr>
        <w:spacing w:before="120"/>
        <w:ind w:right="282"/>
        <w:jc w:val="both"/>
        <w:rPr>
          <w:rFonts w:asciiTheme="minorHAnsi" w:hAnsiTheme="minorHAnsi" w:cstheme="minorHAnsi"/>
          <w:lang w:val="it-IT"/>
        </w:rPr>
      </w:pPr>
      <w:r w:rsidRPr="00327071">
        <w:rPr>
          <w:rFonts w:asciiTheme="minorHAnsi" w:hAnsiTheme="minorHAnsi" w:cstheme="minorHAnsi"/>
          <w:lang w:val="it-IT"/>
        </w:rPr>
        <w:t>DICHIARA</w:t>
      </w:r>
      <w:r w:rsidR="003C4693" w:rsidRPr="00327071">
        <w:rPr>
          <w:rFonts w:asciiTheme="minorHAnsi" w:hAnsiTheme="minorHAnsi" w:cstheme="minorHAnsi"/>
          <w:lang w:val="it-IT"/>
        </w:rPr>
        <w:t xml:space="preserve">, </w:t>
      </w:r>
      <w:r w:rsidR="004D2CEF">
        <w:rPr>
          <w:rFonts w:asciiTheme="minorHAnsi" w:hAnsiTheme="minorHAnsi" w:cstheme="minorHAnsi"/>
          <w:lang w:val="it-IT"/>
        </w:rPr>
        <w:t xml:space="preserve">altresì, </w:t>
      </w:r>
      <w:r w:rsidR="003C4693" w:rsidRPr="00327071">
        <w:rPr>
          <w:rFonts w:asciiTheme="minorHAnsi" w:hAnsiTheme="minorHAnsi" w:cstheme="minorHAnsi"/>
          <w:lang w:val="it-IT"/>
        </w:rPr>
        <w:t>ai sensi dell’art. 47 D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>P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>R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 xml:space="preserve"> 28</w:t>
      </w:r>
      <w:r w:rsidR="00753BC4" w:rsidRPr="00327071">
        <w:rPr>
          <w:rFonts w:asciiTheme="minorHAnsi" w:hAnsiTheme="minorHAnsi" w:cstheme="minorHAnsi"/>
          <w:lang w:val="it-IT"/>
        </w:rPr>
        <w:t xml:space="preserve"> dicembre </w:t>
      </w:r>
      <w:r w:rsidR="003C4693" w:rsidRPr="0032707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39CC9E51" w:rsidR="003C4693" w:rsidRPr="004D2CEF" w:rsidRDefault="00F873C0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</w:t>
      </w:r>
      <w:r w:rsidR="00F203CD" w:rsidRPr="004D2CEF">
        <w:rPr>
          <w:rFonts w:asciiTheme="minorHAnsi" w:eastAsia="Batang" w:hAnsiTheme="minorHAnsi" w:cstheme="minorHAnsi"/>
          <w:lang w:val="it-IT"/>
        </w:rPr>
        <w:t>curriculum vitae scientifico e professionale</w:t>
      </w:r>
      <w:r w:rsidR="000F583F" w:rsidRPr="004D2CEF">
        <w:rPr>
          <w:rFonts w:asciiTheme="minorHAnsi" w:eastAsia="Batang" w:hAnsiTheme="minorHAnsi" w:cstheme="minorHAnsi"/>
          <w:lang w:val="it-IT"/>
        </w:rPr>
        <w:t xml:space="preserve">, </w:t>
      </w:r>
      <w:r w:rsidR="00F203CD" w:rsidRPr="004D2CEF">
        <w:rPr>
          <w:rFonts w:asciiTheme="minorHAnsi" w:eastAsia="Batang" w:hAnsiTheme="minorHAnsi" w:cstheme="minorHAnsi"/>
          <w:lang w:val="it-IT"/>
        </w:rPr>
        <w:t>che evidenzi il possesso di un’elevata qualificazione scientifica - tecnologica e di una professionalità strettamente corrispondente a quella richiesta per il Centro Gestione Infrastrutture Navali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, composto da n. 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</w:t>
      </w:r>
      <w:r w:rsidR="00A878D2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.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 pagine)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</w:t>
      </w:r>
      <w:r w:rsidR="00A878D2" w:rsidRPr="004D2CEF">
        <w:rPr>
          <w:rFonts w:asciiTheme="minorHAnsi" w:eastAsia="Batang" w:hAnsiTheme="minorHAnsi" w:cstheme="minorHAnsi"/>
          <w:lang w:val="it-IT"/>
        </w:rPr>
        <w:t xml:space="preserve">pagine </w:t>
      </w:r>
      <w:r w:rsidR="003C4693" w:rsidRPr="004D2CEF">
        <w:rPr>
          <w:rFonts w:asciiTheme="minorHAnsi" w:eastAsia="Batang" w:hAnsiTheme="minorHAnsi" w:cstheme="minorHAnsi"/>
          <w:lang w:val="it-IT"/>
        </w:rPr>
        <w:t>corrisponde al vero;</w:t>
      </w:r>
    </w:p>
    <w:p w14:paraId="295C323E" w14:textId="3ED74D66" w:rsidR="003C4693" w:rsidRPr="004D2CEF" w:rsidRDefault="003C4693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l’elenco delle </w:t>
      </w:r>
      <w:r w:rsidR="003666F5" w:rsidRPr="004D2CEF">
        <w:rPr>
          <w:rFonts w:asciiTheme="minorHAnsi" w:eastAsia="Batang" w:hAnsiTheme="minorHAnsi" w:cstheme="minorHAnsi"/>
          <w:lang w:val="it-IT"/>
        </w:rPr>
        <w:t xml:space="preserve">15 </w:t>
      </w:r>
      <w:r w:rsidR="00DE42CD" w:rsidRPr="004D2CEF">
        <w:rPr>
          <w:lang w:val="it-IT" w:eastAsia="zh-CN"/>
        </w:rPr>
        <w:t>pubblicazioni scientifiche</w:t>
      </w:r>
      <w:r w:rsidR="003666F5" w:rsidRPr="004D2CEF">
        <w:rPr>
          <w:lang w:val="it-IT" w:eastAsia="zh-CN"/>
        </w:rPr>
        <w:t>/tecnologiche</w:t>
      </w:r>
      <w:r w:rsidR="00DE42CD" w:rsidRPr="004D2CEF">
        <w:rPr>
          <w:lang w:val="it-IT" w:eastAsia="zh-CN"/>
        </w:rPr>
        <w:t xml:space="preserve"> ritenute più significative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4D2CEF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pagine;</w:t>
      </w:r>
    </w:p>
    <w:p w14:paraId="730FA237" w14:textId="4C85DC06" w:rsidR="00857A7C" w:rsidRPr="004D2CEF" w:rsidRDefault="00857A7C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elenco completo della produzione scientifica e tecnologica è composto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pagine;</w:t>
      </w:r>
    </w:p>
    <w:p w14:paraId="510042AC" w14:textId="6215BDFF" w:rsidR="003C4693" w:rsidRPr="004D2CEF" w:rsidRDefault="00A878D2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</w:t>
      </w:r>
      <w:r w:rsidR="00E11B13" w:rsidRPr="004D2CEF">
        <w:rPr>
          <w:rFonts w:asciiTheme="minorHAnsi" w:eastAsia="Batang" w:hAnsiTheme="minorHAnsi" w:cstheme="minorHAnsi"/>
          <w:lang w:val="it-IT"/>
        </w:rPr>
        <w:t>documento motivazionale con indicazione delle linee strategiche di sviluppo delle attività del Centro Gestione Infrastrutture Navali</w:t>
      </w:r>
      <w:r w:rsidR="003C4693" w:rsidRPr="004D2CEF">
        <w:rPr>
          <w:rFonts w:asciiTheme="minorHAnsi" w:eastAsia="Batang" w:hAnsiTheme="minorHAnsi" w:cstheme="minorHAnsi"/>
          <w:lang w:val="it-IT"/>
        </w:rPr>
        <w:t>, è compost</w:t>
      </w:r>
      <w:r w:rsidR="00E11B13" w:rsidRPr="004D2CEF">
        <w:rPr>
          <w:rFonts w:asciiTheme="minorHAnsi" w:eastAsia="Batang" w:hAnsiTheme="minorHAnsi" w:cstheme="minorHAnsi"/>
          <w:lang w:val="it-IT"/>
        </w:rPr>
        <w:t>o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da 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pagine</w:t>
      </w:r>
      <w:r w:rsidR="008D1A75">
        <w:rPr>
          <w:rFonts w:asciiTheme="minorHAnsi" w:eastAsia="Batang" w:hAnsiTheme="minorHAnsi" w:cstheme="minorHAnsi"/>
          <w:lang w:val="it-IT"/>
        </w:rPr>
        <w:t>;</w:t>
      </w:r>
    </w:p>
    <w:p w14:paraId="61952E02" w14:textId="0F202B4D" w:rsidR="00AD16CD" w:rsidRPr="004D2CEF" w:rsidRDefault="00AD16CD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lang w:val="it-IT" w:eastAsia="zh-CN"/>
        </w:rPr>
        <w:t xml:space="preserve">che </w:t>
      </w:r>
      <w:r w:rsidR="00D4424E" w:rsidRPr="004D2CEF">
        <w:rPr>
          <w:lang w:val="it-IT" w:eastAsia="zh-CN"/>
        </w:rPr>
        <w:t xml:space="preserve">eventuale ulteriore documentazione ritenuta </w:t>
      </w:r>
      <w:r w:rsidR="00660C8C">
        <w:rPr>
          <w:lang w:val="it-IT" w:eastAsia="zh-CN"/>
        </w:rPr>
        <w:t xml:space="preserve">rilevante </w:t>
      </w:r>
      <w:r w:rsidR="00660C8C">
        <w:rPr>
          <w:u w:color="000000"/>
          <w:lang w:val="it-IT" w:eastAsia="zh-CN"/>
        </w:rPr>
        <w:t xml:space="preserve">per dimostrare la </w:t>
      </w:r>
      <w:r w:rsidR="00660C8C" w:rsidRPr="003A5EB0">
        <w:rPr>
          <w:u w:color="000000"/>
          <w:lang w:val="it-IT" w:eastAsia="zh-CN"/>
        </w:rPr>
        <w:t xml:space="preserve">qualificazione </w:t>
      </w:r>
      <w:r w:rsidR="00660C8C">
        <w:rPr>
          <w:u w:color="000000"/>
          <w:lang w:val="it-IT" w:eastAsia="zh-CN"/>
        </w:rPr>
        <w:t>scientific</w:t>
      </w:r>
      <w:r w:rsidR="00660C8C" w:rsidRPr="00EE3D6A">
        <w:rPr>
          <w:u w:color="000000"/>
          <w:lang w:val="it-IT" w:eastAsia="zh-CN"/>
        </w:rPr>
        <w:t>o</w:t>
      </w:r>
      <w:r w:rsidR="00660C8C">
        <w:rPr>
          <w:u w:color="000000"/>
          <w:lang w:val="it-IT" w:eastAsia="zh-CN"/>
        </w:rPr>
        <w:t>-tecnologica</w:t>
      </w:r>
      <w:r w:rsidR="00660C8C" w:rsidRPr="003A5EB0">
        <w:rPr>
          <w:u w:color="000000"/>
          <w:lang w:val="it-IT" w:eastAsia="zh-CN"/>
        </w:rPr>
        <w:t xml:space="preserve"> e/o professionale</w:t>
      </w:r>
      <w:r w:rsidR="00660C8C" w:rsidRPr="004D2CEF">
        <w:rPr>
          <w:rFonts w:asciiTheme="minorHAnsi" w:eastAsia="Batang" w:hAnsiTheme="minorHAnsi" w:cstheme="minorHAnsi"/>
          <w:lang w:val="it-IT"/>
        </w:rPr>
        <w:t xml:space="preserve"> </w:t>
      </w:r>
      <w:r w:rsidRPr="004D2CEF">
        <w:rPr>
          <w:rFonts w:asciiTheme="minorHAnsi" w:eastAsia="Batang" w:hAnsiTheme="minorHAnsi" w:cstheme="minorHAnsi"/>
          <w:lang w:val="it-IT"/>
        </w:rPr>
        <w:t xml:space="preserve">è composta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</w:t>
      </w:r>
      <w:r w:rsidR="008D1A75">
        <w:rPr>
          <w:rFonts w:asciiTheme="minorHAnsi" w:eastAsia="Batang" w:hAnsiTheme="minorHAnsi" w:cstheme="minorHAnsi"/>
          <w:lang w:val="it-IT"/>
        </w:rPr>
        <w:t>;</w:t>
      </w:r>
    </w:p>
    <w:p w14:paraId="6BBE73D5" w14:textId="77777777" w:rsidR="00441C18" w:rsidRPr="004D2CEF" w:rsidRDefault="00441C18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4D2CEF">
        <w:rPr>
          <w:rFonts w:asciiTheme="minorHAnsi" w:eastAsia="Batang" w:hAnsiTheme="minorHAnsi" w:cstheme="minorHAnsi"/>
          <w:lang w:val="it-IT"/>
        </w:rPr>
        <w:t>è conforme all’originale;</w:t>
      </w:r>
    </w:p>
    <w:p w14:paraId="120AABA3" w14:textId="77777777" w:rsidR="003C469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2D9C6BBC" w14:textId="77777777" w:rsidR="00295336" w:rsidRDefault="00295336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188D8BCA" w14:textId="051FBCD8" w:rsidR="003C4693" w:rsidRPr="00C1344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Default="003C4693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p w14:paraId="4EF3BF07" w14:textId="77777777" w:rsidR="00295336" w:rsidRDefault="00295336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p w14:paraId="70E10F95" w14:textId="77777777" w:rsidR="00295336" w:rsidRPr="00017921" w:rsidRDefault="00295336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 xml:space="preserve">N.B. Il/la dichiarante deve inviare la dichiarazione unitamente alla copia fotostatica </w:t>
      </w:r>
      <w:r w:rsidRPr="00295336">
        <w:rPr>
          <w:rFonts w:asciiTheme="minorHAnsi" w:hAnsiTheme="minorHAnsi" w:cstheme="minorHAnsi"/>
          <w:sz w:val="18"/>
          <w:szCs w:val="18"/>
          <w:u w:val="single"/>
          <w:lang w:val="it-IT"/>
        </w:rPr>
        <w:t>del documento di identità</w:t>
      </w:r>
      <w:r w:rsidRPr="002D270B">
        <w:rPr>
          <w:rFonts w:asciiTheme="minorHAnsi" w:hAnsiTheme="minorHAnsi" w:cstheme="minorHAnsi"/>
          <w:sz w:val="18"/>
          <w:szCs w:val="18"/>
          <w:lang w:val="it-IT"/>
        </w:rPr>
        <w:t xml:space="preserve">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77470A">
      <w:headerReference w:type="default" r:id="rId11"/>
      <w:footerReference w:type="default" r:id="rId12"/>
      <w:headerReference w:type="first" r:id="rId13"/>
      <w:pgSz w:w="11906" w:h="16838"/>
      <w:pgMar w:top="212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BF5E" w14:textId="77777777" w:rsidR="000A619C" w:rsidRDefault="000A619C" w:rsidP="00372951">
      <w:r>
        <w:separator/>
      </w:r>
    </w:p>
  </w:endnote>
  <w:endnote w:type="continuationSeparator" w:id="0">
    <w:p w14:paraId="47F5BC96" w14:textId="77777777" w:rsidR="000A619C" w:rsidRDefault="000A619C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016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EEC55" w14:textId="77777777" w:rsidR="000A619C" w:rsidRDefault="000A619C" w:rsidP="00372951">
      <w:r>
        <w:separator/>
      </w:r>
    </w:p>
  </w:footnote>
  <w:footnote w:type="continuationSeparator" w:id="0">
    <w:p w14:paraId="42A0D78D" w14:textId="77777777" w:rsidR="000A619C" w:rsidRDefault="000A619C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1336907447" name="Immagine 1336907447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1425985923" name="Immagine 1425985923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C750EC2"/>
    <w:multiLevelType w:val="hybridMultilevel"/>
    <w:tmpl w:val="9042A9E6"/>
    <w:lvl w:ilvl="0" w:tplc="0860B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4" w15:restartNumberingAfterBreak="0">
    <w:nsid w:val="4F50797F"/>
    <w:multiLevelType w:val="hybridMultilevel"/>
    <w:tmpl w:val="D4A09438"/>
    <w:lvl w:ilvl="0" w:tplc="B41299E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11583"/>
    <w:multiLevelType w:val="hybridMultilevel"/>
    <w:tmpl w:val="FAF2D252"/>
    <w:lvl w:ilvl="0" w:tplc="2E04D324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7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B1E26AC"/>
    <w:multiLevelType w:val="hybridMultilevel"/>
    <w:tmpl w:val="560A50B2"/>
    <w:lvl w:ilvl="0" w:tplc="F3D0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4"/>
  </w:num>
  <w:num w:numId="2" w16cid:durableId="1271203077">
    <w:abstractNumId w:val="19"/>
  </w:num>
  <w:num w:numId="3" w16cid:durableId="773863608">
    <w:abstractNumId w:val="8"/>
  </w:num>
  <w:num w:numId="4" w16cid:durableId="405147213">
    <w:abstractNumId w:val="11"/>
  </w:num>
  <w:num w:numId="5" w16cid:durableId="1062174334">
    <w:abstractNumId w:val="5"/>
  </w:num>
  <w:num w:numId="6" w16cid:durableId="2078703036">
    <w:abstractNumId w:val="0"/>
  </w:num>
  <w:num w:numId="7" w16cid:durableId="1838838845">
    <w:abstractNumId w:val="6"/>
  </w:num>
  <w:num w:numId="8" w16cid:durableId="80419983">
    <w:abstractNumId w:val="18"/>
  </w:num>
  <w:num w:numId="9" w16cid:durableId="1563783834">
    <w:abstractNumId w:val="17"/>
  </w:num>
  <w:num w:numId="10" w16cid:durableId="2081825995">
    <w:abstractNumId w:val="10"/>
  </w:num>
  <w:num w:numId="11" w16cid:durableId="804858533">
    <w:abstractNumId w:val="13"/>
  </w:num>
  <w:num w:numId="12" w16cid:durableId="2011062168">
    <w:abstractNumId w:val="7"/>
  </w:num>
  <w:num w:numId="13" w16cid:durableId="1997612262">
    <w:abstractNumId w:val="15"/>
  </w:num>
  <w:num w:numId="14" w16cid:durableId="1910916807">
    <w:abstractNumId w:val="2"/>
  </w:num>
  <w:num w:numId="15" w16cid:durableId="1016464258">
    <w:abstractNumId w:val="12"/>
  </w:num>
  <w:num w:numId="16" w16cid:durableId="756485962">
    <w:abstractNumId w:val="9"/>
  </w:num>
  <w:num w:numId="17" w16cid:durableId="1697653519">
    <w:abstractNumId w:val="21"/>
  </w:num>
  <w:num w:numId="18" w16cid:durableId="1779400555">
    <w:abstractNumId w:val="3"/>
  </w:num>
  <w:num w:numId="19" w16cid:durableId="867375491">
    <w:abstractNumId w:val="16"/>
  </w:num>
  <w:num w:numId="20" w16cid:durableId="72094042">
    <w:abstractNumId w:val="1"/>
  </w:num>
  <w:num w:numId="21" w16cid:durableId="1708796059">
    <w:abstractNumId w:val="20"/>
  </w:num>
  <w:num w:numId="22" w16cid:durableId="238372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19C"/>
    <w:rsid w:val="000A6F6C"/>
    <w:rsid w:val="000C334C"/>
    <w:rsid w:val="000D5340"/>
    <w:rsid w:val="000E0781"/>
    <w:rsid w:val="000F583F"/>
    <w:rsid w:val="000F5C83"/>
    <w:rsid w:val="0011226E"/>
    <w:rsid w:val="00113462"/>
    <w:rsid w:val="00113770"/>
    <w:rsid w:val="001170E2"/>
    <w:rsid w:val="00147497"/>
    <w:rsid w:val="00160A14"/>
    <w:rsid w:val="0019465B"/>
    <w:rsid w:val="001959FD"/>
    <w:rsid w:val="00197612"/>
    <w:rsid w:val="001C42D2"/>
    <w:rsid w:val="001C6F1D"/>
    <w:rsid w:val="001D2640"/>
    <w:rsid w:val="0020042A"/>
    <w:rsid w:val="00201789"/>
    <w:rsid w:val="002151DD"/>
    <w:rsid w:val="002263CC"/>
    <w:rsid w:val="0024567F"/>
    <w:rsid w:val="00262067"/>
    <w:rsid w:val="0026502B"/>
    <w:rsid w:val="00273240"/>
    <w:rsid w:val="00276974"/>
    <w:rsid w:val="00277DDF"/>
    <w:rsid w:val="00294E55"/>
    <w:rsid w:val="00295336"/>
    <w:rsid w:val="002B3689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3341"/>
    <w:rsid w:val="0031351E"/>
    <w:rsid w:val="00314159"/>
    <w:rsid w:val="0032080F"/>
    <w:rsid w:val="00320FC3"/>
    <w:rsid w:val="00322CEC"/>
    <w:rsid w:val="0032560A"/>
    <w:rsid w:val="00325EC7"/>
    <w:rsid w:val="00327071"/>
    <w:rsid w:val="00334B5C"/>
    <w:rsid w:val="00343A8F"/>
    <w:rsid w:val="00347E70"/>
    <w:rsid w:val="003516D5"/>
    <w:rsid w:val="00353C9D"/>
    <w:rsid w:val="00355457"/>
    <w:rsid w:val="003609A9"/>
    <w:rsid w:val="00365397"/>
    <w:rsid w:val="003666F5"/>
    <w:rsid w:val="00372951"/>
    <w:rsid w:val="003940E3"/>
    <w:rsid w:val="00397FD9"/>
    <w:rsid w:val="003A3520"/>
    <w:rsid w:val="003A3C14"/>
    <w:rsid w:val="003A4D69"/>
    <w:rsid w:val="003A52A9"/>
    <w:rsid w:val="003A63B2"/>
    <w:rsid w:val="003B228C"/>
    <w:rsid w:val="003B49F2"/>
    <w:rsid w:val="003B541D"/>
    <w:rsid w:val="003C4693"/>
    <w:rsid w:val="003D7330"/>
    <w:rsid w:val="003E4B70"/>
    <w:rsid w:val="003E5B96"/>
    <w:rsid w:val="003F19D3"/>
    <w:rsid w:val="00403FC0"/>
    <w:rsid w:val="00411738"/>
    <w:rsid w:val="004141C5"/>
    <w:rsid w:val="00414209"/>
    <w:rsid w:val="00441C18"/>
    <w:rsid w:val="00446DFD"/>
    <w:rsid w:val="00451B02"/>
    <w:rsid w:val="0046044B"/>
    <w:rsid w:val="0046378B"/>
    <w:rsid w:val="00464840"/>
    <w:rsid w:val="00464984"/>
    <w:rsid w:val="00487265"/>
    <w:rsid w:val="004B464C"/>
    <w:rsid w:val="004B7C1F"/>
    <w:rsid w:val="004D2CEF"/>
    <w:rsid w:val="004D5485"/>
    <w:rsid w:val="004D6583"/>
    <w:rsid w:val="004D7209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266C"/>
    <w:rsid w:val="00577396"/>
    <w:rsid w:val="005904F3"/>
    <w:rsid w:val="005B5B11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47A00"/>
    <w:rsid w:val="006541EC"/>
    <w:rsid w:val="00655079"/>
    <w:rsid w:val="00655947"/>
    <w:rsid w:val="00660C8C"/>
    <w:rsid w:val="006614E5"/>
    <w:rsid w:val="00683573"/>
    <w:rsid w:val="00687B9F"/>
    <w:rsid w:val="00691CA8"/>
    <w:rsid w:val="00691DFA"/>
    <w:rsid w:val="006924E6"/>
    <w:rsid w:val="00696618"/>
    <w:rsid w:val="006B2440"/>
    <w:rsid w:val="006D1A66"/>
    <w:rsid w:val="006D41AB"/>
    <w:rsid w:val="006D46BE"/>
    <w:rsid w:val="006E49B5"/>
    <w:rsid w:val="00700967"/>
    <w:rsid w:val="00732472"/>
    <w:rsid w:val="00736836"/>
    <w:rsid w:val="00750E4C"/>
    <w:rsid w:val="007512F6"/>
    <w:rsid w:val="00753BC4"/>
    <w:rsid w:val="007544D9"/>
    <w:rsid w:val="0076103C"/>
    <w:rsid w:val="0076625E"/>
    <w:rsid w:val="007727C7"/>
    <w:rsid w:val="0077470A"/>
    <w:rsid w:val="007819A9"/>
    <w:rsid w:val="00791D51"/>
    <w:rsid w:val="007B1CFD"/>
    <w:rsid w:val="007B50D2"/>
    <w:rsid w:val="007B69F8"/>
    <w:rsid w:val="007B748E"/>
    <w:rsid w:val="007C68E1"/>
    <w:rsid w:val="007C7D90"/>
    <w:rsid w:val="007D0F4D"/>
    <w:rsid w:val="007D4DE6"/>
    <w:rsid w:val="007D5F48"/>
    <w:rsid w:val="007E07B9"/>
    <w:rsid w:val="007F355E"/>
    <w:rsid w:val="007F58AA"/>
    <w:rsid w:val="00814585"/>
    <w:rsid w:val="0082454B"/>
    <w:rsid w:val="00847283"/>
    <w:rsid w:val="00847BDB"/>
    <w:rsid w:val="00855DA9"/>
    <w:rsid w:val="00857186"/>
    <w:rsid w:val="00857A7C"/>
    <w:rsid w:val="00886A87"/>
    <w:rsid w:val="008C0060"/>
    <w:rsid w:val="008C320E"/>
    <w:rsid w:val="008D1A75"/>
    <w:rsid w:val="008E1D52"/>
    <w:rsid w:val="008E7A67"/>
    <w:rsid w:val="00900DD8"/>
    <w:rsid w:val="009049F5"/>
    <w:rsid w:val="00906D3C"/>
    <w:rsid w:val="00915BAC"/>
    <w:rsid w:val="00923E45"/>
    <w:rsid w:val="00936FA8"/>
    <w:rsid w:val="00954AAA"/>
    <w:rsid w:val="00963BD9"/>
    <w:rsid w:val="00976545"/>
    <w:rsid w:val="00991ED7"/>
    <w:rsid w:val="009A5392"/>
    <w:rsid w:val="009B4249"/>
    <w:rsid w:val="009C59D5"/>
    <w:rsid w:val="009D41AD"/>
    <w:rsid w:val="009F3386"/>
    <w:rsid w:val="00A22E0A"/>
    <w:rsid w:val="00A40C4D"/>
    <w:rsid w:val="00A50584"/>
    <w:rsid w:val="00A50885"/>
    <w:rsid w:val="00A62069"/>
    <w:rsid w:val="00A6562C"/>
    <w:rsid w:val="00A71507"/>
    <w:rsid w:val="00A747D4"/>
    <w:rsid w:val="00A878D2"/>
    <w:rsid w:val="00AA273C"/>
    <w:rsid w:val="00AB3D44"/>
    <w:rsid w:val="00AC2D08"/>
    <w:rsid w:val="00AD16CD"/>
    <w:rsid w:val="00AE2E3A"/>
    <w:rsid w:val="00AE3080"/>
    <w:rsid w:val="00B10DD1"/>
    <w:rsid w:val="00B23E79"/>
    <w:rsid w:val="00B32EF8"/>
    <w:rsid w:val="00B357E7"/>
    <w:rsid w:val="00B84514"/>
    <w:rsid w:val="00B948FC"/>
    <w:rsid w:val="00B9502F"/>
    <w:rsid w:val="00BC74C1"/>
    <w:rsid w:val="00BC773C"/>
    <w:rsid w:val="00BD0CBA"/>
    <w:rsid w:val="00BE2F7B"/>
    <w:rsid w:val="00BE3E15"/>
    <w:rsid w:val="00BF1493"/>
    <w:rsid w:val="00BF59A6"/>
    <w:rsid w:val="00C036D3"/>
    <w:rsid w:val="00C107DB"/>
    <w:rsid w:val="00C124EA"/>
    <w:rsid w:val="00C21783"/>
    <w:rsid w:val="00C23E01"/>
    <w:rsid w:val="00C3366E"/>
    <w:rsid w:val="00C359A0"/>
    <w:rsid w:val="00C44A3E"/>
    <w:rsid w:val="00C61B94"/>
    <w:rsid w:val="00C6482D"/>
    <w:rsid w:val="00C730AA"/>
    <w:rsid w:val="00C731E7"/>
    <w:rsid w:val="00C81FCA"/>
    <w:rsid w:val="00CA2C19"/>
    <w:rsid w:val="00CB5538"/>
    <w:rsid w:val="00CB6B0C"/>
    <w:rsid w:val="00CC2AB7"/>
    <w:rsid w:val="00CE15B5"/>
    <w:rsid w:val="00CE1F92"/>
    <w:rsid w:val="00CF7E62"/>
    <w:rsid w:val="00D01862"/>
    <w:rsid w:val="00D1274D"/>
    <w:rsid w:val="00D17A84"/>
    <w:rsid w:val="00D216F9"/>
    <w:rsid w:val="00D2195A"/>
    <w:rsid w:val="00D34698"/>
    <w:rsid w:val="00D41F92"/>
    <w:rsid w:val="00D4424E"/>
    <w:rsid w:val="00D53C10"/>
    <w:rsid w:val="00D53D62"/>
    <w:rsid w:val="00D74990"/>
    <w:rsid w:val="00D76B2B"/>
    <w:rsid w:val="00D812D4"/>
    <w:rsid w:val="00D8446E"/>
    <w:rsid w:val="00D90461"/>
    <w:rsid w:val="00DA4CF9"/>
    <w:rsid w:val="00DC07D1"/>
    <w:rsid w:val="00DE42CD"/>
    <w:rsid w:val="00DF08FF"/>
    <w:rsid w:val="00E11B13"/>
    <w:rsid w:val="00E268D1"/>
    <w:rsid w:val="00E34253"/>
    <w:rsid w:val="00E37AC7"/>
    <w:rsid w:val="00E411CE"/>
    <w:rsid w:val="00E63242"/>
    <w:rsid w:val="00E67DFE"/>
    <w:rsid w:val="00E72523"/>
    <w:rsid w:val="00E74230"/>
    <w:rsid w:val="00E85601"/>
    <w:rsid w:val="00E90763"/>
    <w:rsid w:val="00EA148C"/>
    <w:rsid w:val="00EA2E0D"/>
    <w:rsid w:val="00EB2307"/>
    <w:rsid w:val="00EB39A6"/>
    <w:rsid w:val="00EB5E6C"/>
    <w:rsid w:val="00EC35BD"/>
    <w:rsid w:val="00EC48CA"/>
    <w:rsid w:val="00EC54C4"/>
    <w:rsid w:val="00ED44C7"/>
    <w:rsid w:val="00EE2F69"/>
    <w:rsid w:val="00EE5578"/>
    <w:rsid w:val="00EE7618"/>
    <w:rsid w:val="00EE7815"/>
    <w:rsid w:val="00EF3D7B"/>
    <w:rsid w:val="00EF42DB"/>
    <w:rsid w:val="00F01EB6"/>
    <w:rsid w:val="00F04F11"/>
    <w:rsid w:val="00F07631"/>
    <w:rsid w:val="00F11F2C"/>
    <w:rsid w:val="00F13E6C"/>
    <w:rsid w:val="00F203CD"/>
    <w:rsid w:val="00F24A9E"/>
    <w:rsid w:val="00F26F7C"/>
    <w:rsid w:val="00F31F52"/>
    <w:rsid w:val="00F4161A"/>
    <w:rsid w:val="00F46D61"/>
    <w:rsid w:val="00F50750"/>
    <w:rsid w:val="00F6587C"/>
    <w:rsid w:val="00F749D4"/>
    <w:rsid w:val="00F756A3"/>
    <w:rsid w:val="00F75C85"/>
    <w:rsid w:val="00F7700B"/>
    <w:rsid w:val="00F83149"/>
    <w:rsid w:val="00F873C0"/>
    <w:rsid w:val="00F907CB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  <w:style w:type="paragraph" w:customStyle="1" w:styleId="Default">
    <w:name w:val="Default"/>
    <w:rsid w:val="00A50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A3D7B-ABA8-4DE7-94B7-FD2A5ABC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75</cp:revision>
  <cp:lastPrinted>2024-01-18T11:33:00Z</cp:lastPrinted>
  <dcterms:created xsi:type="dcterms:W3CDTF">2024-08-07T11:41:00Z</dcterms:created>
  <dcterms:modified xsi:type="dcterms:W3CDTF">2024-10-08T11:26:00Z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